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Zásady ochrany osobných údajov</w:t>
      </w:r>
    </w:p>
    <w:p>
      <w:r>
        <w:t>Prevádzkovateľ:</w:t>
        <w:br/>
        <w:t>Twin-real s.r.o.</w:t>
        <w:br/>
        <w:t>Novozámocká 47/D, 942 01 Šurany</w:t>
        <w:br/>
        <w:t>IČO: 48099775</w:t>
        <w:br/>
        <w:t>DIČ: 2120046357</w:t>
        <w:br/>
        <w:t>IČ DPH: SK2120046357</w:t>
        <w:br/>
        <w:t>E-mail: info@aurorapatince.sk</w:t>
        <w:br/>
        <w:t>Telefón: +421 949 216 614</w:t>
        <w:br/>
        <w:br/>
        <w:t>Posledná aktualizácia: 3. 8. 2026</w:t>
        <w:br/>
        <w:t>Tieto zásady opisujú spôsob spracúvania osobných údajov pri používaní webovej stránky aurorapatince.sk a pri poskytovaní ubytovacích služieb Aurora Patince.</w:t>
      </w:r>
    </w:p>
    <w:p>
      <w:pPr>
        <w:pStyle w:val="Heading2"/>
      </w:pPr>
      <w:r>
        <w:t>1. Rozsah spracúvania</w:t>
      </w:r>
    </w:p>
    <w:p>
      <w:r>
        <w:t>Spracúvame údaje získané prostredníctvom rezervačného formulára, kontaktného formulára, e-mailovej komunikácie, telefonických rezervácií, rezervačných portálov (napr. Booking.com) a počas poskytovania ubytovacích služieb.</w:t>
      </w:r>
    </w:p>
    <w:p>
      <w:pPr>
        <w:pStyle w:val="Heading2"/>
      </w:pPr>
      <w:r>
        <w:t>2. Kategórie údajov</w:t>
      </w:r>
    </w:p>
    <w:p>
      <w:r>
        <w:t>Meno, priezvisko, adresa, e-mail, telefón, údaje o rezervácii, fakturačné údaje, údaje potrebné podľa osobitných právnych predpisov na evidenciu hostí, IP adresa, technické údaje a údaje získané prostredníctvom cookies po udelení súhlasu.</w:t>
      </w:r>
    </w:p>
    <w:p>
      <w:pPr>
        <w:pStyle w:val="Heading2"/>
      </w:pPr>
      <w:r>
        <w:t>3. Účely a právne základy</w:t>
      </w:r>
    </w:p>
    <w:p>
      <w:r>
        <w:t>• vybavenie rezervácie – plnenie zmluvy,</w:t>
        <w:br/>
        <w:t>• komunikácia s klientom – plnenie zmluvy alebo oprávnený záujem,</w:t>
        <w:br/>
        <w:t>• poskytovanie ubytovania – plnenie zmluvy,</w:t>
        <w:br/>
        <w:t>• evidencia hostí – zákonná povinnosť,</w:t>
        <w:br/>
        <w:t>• účtovníctvo a fakturácia – zákonná povinnosť,</w:t>
        <w:br/>
        <w:t>• ochrana majetku a riešenie reklamácií – oprávnený záujem,</w:t>
        <w:br/>
        <w:t>• Google Analytics – súhlas návštevníka.</w:t>
      </w:r>
    </w:p>
    <w:p>
      <w:pPr>
        <w:pStyle w:val="Heading2"/>
      </w:pPr>
      <w:r>
        <w:t>4. Príjemcovia údajov</w:t>
      </w:r>
    </w:p>
    <w:p>
      <w:r>
        <w:t>Hosting, správca webu, poskytovateľ e-mailových služieb, účtovník, poskytovateľ rezervačného systému, Booking.com a ďalšie rezervačné portály, spoločnosť Google pri používaní Google Analytics a ďalší zmluvní spracovatelia v rozsahu nevyhnutnom na poskytovanie služieb.</w:t>
      </w:r>
    </w:p>
    <w:p>
      <w:pPr>
        <w:pStyle w:val="Heading2"/>
      </w:pPr>
      <w:r>
        <w:t>5. Prenos do tretích krajín</w:t>
      </w:r>
    </w:p>
    <w:p>
      <w:r>
        <w:t>Pri používaní služieb spoločnosti Google môže dochádzať k prenosu údajov mimo Európskeho hospodárskeho priestoru. Takéto prenosy sa uskutočňujú na základe mechanizmov uznávaných právnymi predpismi EÚ.</w:t>
      </w:r>
    </w:p>
    <w:p>
      <w:pPr>
        <w:pStyle w:val="Heading2"/>
      </w:pPr>
      <w:r>
        <w:t>6. Doba uchovávania</w:t>
      </w:r>
    </w:p>
    <w:p>
      <w:r>
        <w:t>Kontaktné formuláre: spravidla do vybavenia požiadavky.</w:t>
        <w:br/>
        <w:t>Rezervácie: počas trvania zmluvného vzťahu a následne podľa premlčacích lehôt.</w:t>
        <w:br/>
        <w:t>Účtovné doklady: podľa zákonných lehôt.</w:t>
        <w:br/>
        <w:t>Údaje vyžadované právnymi predpismi o ubytovaní: podľa príslušných právnych predpisov.</w:t>
        <w:br/>
        <w:t>Cookies: podľa nastavení jednotlivých cookies.</w:t>
      </w:r>
    </w:p>
    <w:p>
      <w:pPr>
        <w:pStyle w:val="Heading2"/>
      </w:pPr>
      <w:r>
        <w:t>7. Cookies</w:t>
      </w:r>
    </w:p>
    <w:p>
      <w:r>
        <w:t>Web používa nevyhnutné cookies potrebné na správne fungovanie stránky. Po udelení súhlasu sa používajú analytické cookies Google Analytics. Súhlasy spravuje Real Cookie Banner a je možné ich kedykoľvek zmeniť.</w:t>
      </w:r>
    </w:p>
    <w:p>
      <w:pPr>
        <w:pStyle w:val="Heading2"/>
      </w:pPr>
      <w:r>
        <w:t>8. Práva dotknutých osôb</w:t>
      </w:r>
    </w:p>
    <w:p>
      <w:r>
        <w:t>Máte právo na prístup, opravu, výmaz, obmedzenie spracúvania, prenosnosť údajov, namietať proti spracúvaniu, odvolať súhlas a podať sťažnosť Úradu na ochranu osobných údajov SR.</w:t>
      </w:r>
    </w:p>
    <w:p>
      <w:pPr>
        <w:pStyle w:val="Heading2"/>
      </w:pPr>
      <w:r>
        <w:t>9. Bezpečnosť</w:t>
      </w:r>
    </w:p>
    <w:p>
      <w:r>
        <w:t>Prevádzkovateľ prijíma primerané technické a organizačné opatrenia na ochranu osobných údajov pred stratou, zneužitím alebo neoprávneným prístupom.</w:t>
      </w:r>
    </w:p>
    <w:p>
      <w:pPr>
        <w:pStyle w:val="Heading2"/>
      </w:pPr>
      <w:r>
        <w:t>10. Kontaktné údaje</w:t>
      </w:r>
    </w:p>
    <w:p>
      <w:r>
        <w:t>Otázky týkajúce sa ochrany osobných údajov môžete zaslať na info@aurorapatince.sk alebo telefonicky na +421 949 216 614.</w:t>
      </w:r>
    </w:p>
    <w:p>
      <w:pPr>
        <w:pStyle w:val="Heading2"/>
      </w:pPr>
      <w:r>
        <w:t>Odporúčané doplnenia</w:t>
      </w:r>
    </w:p>
    <w:p>
      <w:r>
        <w:t>Pred zverejnením odporúčame overiť, či web používa aj Google Tag Manager, Meta Pixel, YouTube, Google Maps alebo newsletter. Ak áno, dokument je vhodné doplniť aj o tieto služby a ich právne základy.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